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89C" w:rsidRDefault="0084189C" w:rsidP="0084189C">
      <w:pPr>
        <w:spacing w:after="0" w:line="240" w:lineRule="auto"/>
        <w:jc w:val="center"/>
        <w:rPr>
          <w:b/>
          <w:bCs/>
          <w:sz w:val="40"/>
          <w:szCs w:val="40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4743814</wp:posOffset>
            </wp:positionH>
            <wp:positionV relativeFrom="paragraph">
              <wp:posOffset>-107786</wp:posOffset>
            </wp:positionV>
            <wp:extent cx="1252405" cy="1633591"/>
            <wp:effectExtent l="19050" t="0" r="4895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405" cy="1633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40"/>
          <w:szCs w:val="40"/>
        </w:rPr>
        <w:t xml:space="preserve">O menino que teimou </w:t>
      </w:r>
    </w:p>
    <w:p w:rsidR="0084189C" w:rsidRPr="0084189C" w:rsidRDefault="0084189C" w:rsidP="0084189C">
      <w:pPr>
        <w:spacing w:after="0" w:line="240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em não querer comer a sopa</w:t>
      </w:r>
    </w:p>
    <w:p w:rsidR="0084189C" w:rsidRDefault="0084189C" w:rsidP="0084189C">
      <w:pPr>
        <w:jc w:val="center"/>
        <w:rPr>
          <w:sz w:val="28"/>
          <w:szCs w:val="28"/>
        </w:rPr>
      </w:pPr>
      <w:r w:rsidRPr="008F4E0A">
        <w:rPr>
          <w:sz w:val="28"/>
          <w:szCs w:val="28"/>
        </w:rPr>
        <w:t>Co</w:t>
      </w:r>
      <w:r>
        <w:rPr>
          <w:sz w:val="28"/>
          <w:szCs w:val="28"/>
        </w:rPr>
        <w:t>mpreensão da Leitura</w:t>
      </w:r>
    </w:p>
    <w:p w:rsidR="0084189C" w:rsidRPr="0047275E" w:rsidRDefault="0084189C" w:rsidP="0084189C">
      <w:pPr>
        <w:autoSpaceDE w:val="0"/>
        <w:autoSpaceDN w:val="0"/>
        <w:adjustRightInd w:val="0"/>
        <w:jc w:val="both"/>
        <w:rPr>
          <w:rFonts w:cs="FrutigerLTStd-Roman"/>
        </w:rPr>
      </w:pPr>
      <w:r>
        <w:rPr>
          <w:rFonts w:cs="FrutigerLTStd-Roman"/>
        </w:rPr>
        <w:t>Preenche a seguinte tabela de acordo com o indicado.</w:t>
      </w:r>
    </w:p>
    <w:p w:rsidR="0084189C" w:rsidRPr="0047275E" w:rsidRDefault="0084189C" w:rsidP="0084189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FrutigerLTStd-Roman"/>
        </w:rPr>
      </w:pPr>
      <w:r w:rsidRPr="0047275E">
        <w:rPr>
          <w:rFonts w:cs="FrutigerLTStd-Roman"/>
        </w:rPr>
        <w:t>Na primeira coluna, indica os elementos que são chamados a intervir na</w:t>
      </w:r>
      <w:r>
        <w:rPr>
          <w:rFonts w:cs="FrutigerLTStd-Roman"/>
        </w:rPr>
        <w:t xml:space="preserve"> </w:t>
      </w:r>
      <w:r w:rsidRPr="0047275E">
        <w:rPr>
          <w:rFonts w:cs="FrutigerLTStd-Roman"/>
        </w:rPr>
        <w:t>ação.</w:t>
      </w:r>
    </w:p>
    <w:p w:rsidR="0084189C" w:rsidRPr="0047275E" w:rsidRDefault="0084189C" w:rsidP="0084189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FrutigerLTStd-Roman"/>
        </w:rPr>
      </w:pPr>
      <w:r w:rsidRPr="0047275E">
        <w:rPr>
          <w:rFonts w:cs="FrutigerLTStd-Roman"/>
        </w:rPr>
        <w:t>Na segunda coluna, refere a ação pedida a cada um dos elementos que indicaste</w:t>
      </w:r>
      <w:r>
        <w:rPr>
          <w:rFonts w:cs="FrutigerLTStd-Roman"/>
        </w:rPr>
        <w:t xml:space="preserve"> </w:t>
      </w:r>
      <w:r w:rsidRPr="0047275E">
        <w:rPr>
          <w:rFonts w:cs="FrutigerLTStd-Roman"/>
        </w:rPr>
        <w:t>anteriormente</w:t>
      </w:r>
      <w:r>
        <w:rPr>
          <w:rFonts w:cs="FrutigerLTStd-Roman"/>
        </w:rPr>
        <w:t>.</w:t>
      </w:r>
    </w:p>
    <w:p w:rsidR="0084189C" w:rsidRDefault="0084189C" w:rsidP="0084189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FrutigerLTStd-Roman"/>
        </w:rPr>
      </w:pPr>
      <w:r w:rsidRPr="0047275E">
        <w:rPr>
          <w:rFonts w:cs="FrutigerLTStd-Roman"/>
        </w:rPr>
        <w:t>Na terceira coluna, indica sobre quem ou o quê recaem tais ações.</w:t>
      </w:r>
    </w:p>
    <w:p w:rsidR="0084189C" w:rsidRDefault="0084189C" w:rsidP="0084189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cs="FrutigerLTStd-Roman"/>
        </w:rPr>
      </w:pPr>
    </w:p>
    <w:tbl>
      <w:tblPr>
        <w:tblW w:w="0" w:type="auto"/>
        <w:tblInd w:w="668" w:type="dxa"/>
        <w:tblBorders>
          <w:top w:val="single" w:sz="6" w:space="0" w:color="F618DC"/>
          <w:left w:val="single" w:sz="6" w:space="0" w:color="F618DC"/>
          <w:bottom w:val="single" w:sz="6" w:space="0" w:color="F618DC"/>
          <w:right w:val="single" w:sz="6" w:space="0" w:color="F618DC"/>
          <w:insideH w:val="single" w:sz="6" w:space="0" w:color="F618DC"/>
          <w:insideV w:val="single" w:sz="6" w:space="0" w:color="F618DC"/>
        </w:tblBorders>
        <w:tblLook w:val="04A0"/>
      </w:tblPr>
      <w:tblGrid>
        <w:gridCol w:w="2211"/>
        <w:gridCol w:w="2211"/>
        <w:gridCol w:w="2211"/>
      </w:tblGrid>
      <w:tr w:rsidR="0084189C" w:rsidRPr="00C45C5B" w:rsidTr="0084189C">
        <w:trPr>
          <w:trHeight w:val="431"/>
        </w:trPr>
        <w:tc>
          <w:tcPr>
            <w:tcW w:w="2211" w:type="dxa"/>
            <w:shd w:val="solid" w:color="FA86EC" w:fill="FFFFFF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  <w:b/>
                <w:bCs/>
                <w:color w:val="FFFFFF"/>
              </w:rPr>
            </w:pPr>
          </w:p>
        </w:tc>
        <w:tc>
          <w:tcPr>
            <w:tcW w:w="2211" w:type="dxa"/>
            <w:shd w:val="solid" w:color="FA86EC" w:fill="FFFFFF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  <w:b/>
                <w:bCs/>
                <w:color w:val="FFFFFF"/>
              </w:rPr>
            </w:pPr>
          </w:p>
        </w:tc>
        <w:tc>
          <w:tcPr>
            <w:tcW w:w="2211" w:type="dxa"/>
            <w:shd w:val="solid" w:color="FA86EC" w:fill="FFFFFF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  <w:b/>
                <w:bCs/>
                <w:color w:val="FFFFFF"/>
              </w:rPr>
            </w:pPr>
          </w:p>
        </w:tc>
      </w:tr>
      <w:tr w:rsidR="0084189C" w:rsidRPr="00C45C5B" w:rsidTr="0084189C">
        <w:trPr>
          <w:trHeight w:val="383"/>
        </w:trPr>
        <w:tc>
          <w:tcPr>
            <w:tcW w:w="2211" w:type="dxa"/>
            <w:shd w:val="clear" w:color="auto" w:fill="auto"/>
          </w:tcPr>
          <w:p w:rsidR="0084189C" w:rsidRPr="00C45C5B" w:rsidRDefault="0084189C" w:rsidP="0084189C">
            <w:pPr>
              <w:spacing w:line="360" w:lineRule="auto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84189C">
            <w:pPr>
              <w:spacing w:line="360" w:lineRule="auto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84189C">
            <w:pPr>
              <w:spacing w:line="360" w:lineRule="auto"/>
              <w:rPr>
                <w:rFonts w:cs="FrutigerLTStd-Roman"/>
              </w:rPr>
            </w:pPr>
          </w:p>
        </w:tc>
      </w:tr>
      <w:tr w:rsidR="0084189C" w:rsidRPr="00C45C5B" w:rsidTr="0084189C">
        <w:trPr>
          <w:trHeight w:val="227"/>
        </w:trPr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</w:tr>
      <w:tr w:rsidR="0084189C" w:rsidRPr="00C45C5B" w:rsidTr="0084189C">
        <w:trPr>
          <w:trHeight w:val="227"/>
        </w:trPr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</w:tr>
      <w:tr w:rsidR="0084189C" w:rsidRPr="00C45C5B" w:rsidTr="0084189C">
        <w:trPr>
          <w:trHeight w:val="381"/>
        </w:trPr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</w:tr>
      <w:tr w:rsidR="0084189C" w:rsidRPr="00C45C5B" w:rsidTr="0084189C">
        <w:trPr>
          <w:trHeight w:val="227"/>
        </w:trPr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</w:tr>
      <w:tr w:rsidR="0084189C" w:rsidRPr="00C45C5B" w:rsidTr="0084189C">
        <w:trPr>
          <w:trHeight w:val="227"/>
        </w:trPr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</w:tr>
      <w:tr w:rsidR="0084189C" w:rsidRPr="00C45C5B" w:rsidTr="0084189C">
        <w:trPr>
          <w:trHeight w:val="227"/>
        </w:trPr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</w:tr>
      <w:tr w:rsidR="0084189C" w:rsidRPr="00C45C5B" w:rsidTr="0084189C">
        <w:trPr>
          <w:trHeight w:val="227"/>
        </w:trPr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</w:tr>
      <w:tr w:rsidR="0084189C" w:rsidRPr="00C45C5B" w:rsidTr="0084189C">
        <w:trPr>
          <w:trHeight w:val="411"/>
        </w:trPr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</w:tr>
      <w:tr w:rsidR="0084189C" w:rsidRPr="00C45C5B" w:rsidTr="0084189C">
        <w:trPr>
          <w:trHeight w:val="349"/>
        </w:trPr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  <w:tc>
          <w:tcPr>
            <w:tcW w:w="2211" w:type="dxa"/>
            <w:shd w:val="clear" w:color="auto" w:fill="auto"/>
          </w:tcPr>
          <w:p w:rsidR="0084189C" w:rsidRPr="00C45C5B" w:rsidRDefault="0084189C" w:rsidP="00F432DE">
            <w:pPr>
              <w:spacing w:line="360" w:lineRule="auto"/>
              <w:jc w:val="center"/>
              <w:rPr>
                <w:rFonts w:cs="FrutigerLTStd-Roman"/>
              </w:rPr>
            </w:pPr>
          </w:p>
        </w:tc>
      </w:tr>
    </w:tbl>
    <w:p w:rsidR="0084189C" w:rsidRDefault="0084189C" w:rsidP="0084189C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84189C" w:rsidRPr="00A97735" w:rsidRDefault="0084189C" w:rsidP="0084189C">
      <w:pPr>
        <w:autoSpaceDE w:val="0"/>
        <w:autoSpaceDN w:val="0"/>
        <w:adjustRightInd w:val="0"/>
        <w:jc w:val="center"/>
        <w:rPr>
          <w:rFonts w:cs="FrutigerLTStd-Roman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654685</wp:posOffset>
            </wp:positionV>
            <wp:extent cx="4166235" cy="1304290"/>
            <wp:effectExtent l="19050" t="0" r="5715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235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7735">
        <w:rPr>
          <w:rFonts w:cs="FrutigerLTStd-Roman"/>
        </w:rPr>
        <w:t>Repara no início do texto e na sucessão de elementos que vão entrando na história.</w:t>
      </w:r>
      <w:r>
        <w:rPr>
          <w:rFonts w:cs="FrutigerLTStd-Roman"/>
        </w:rPr>
        <w:t xml:space="preserve"> Preenche </w:t>
      </w:r>
      <w:r w:rsidRPr="00A97735">
        <w:rPr>
          <w:rFonts w:cs="FrutigerLTStd-Roman"/>
        </w:rPr>
        <w:t>a seguinte tabela de acordo com a</w:t>
      </w:r>
      <w:r>
        <w:rPr>
          <w:rFonts w:cs="FrutigerLTStd-Roman"/>
        </w:rPr>
        <w:t xml:space="preserve"> </w:t>
      </w:r>
      <w:r w:rsidRPr="00A97735">
        <w:rPr>
          <w:rFonts w:cs="FrutigerLTStd-Roman"/>
        </w:rPr>
        <w:t>ordem de aparecimento dos elementos que são anteriores ou posteriores aos</w:t>
      </w:r>
      <w:r>
        <w:rPr>
          <w:rFonts w:cs="FrutigerLTStd-Roman"/>
        </w:rPr>
        <w:t xml:space="preserve"> </w:t>
      </w:r>
      <w:r w:rsidRPr="00A97735">
        <w:rPr>
          <w:rFonts w:cs="FrutigerLTStd-Roman"/>
        </w:rPr>
        <w:t>indicados.</w:t>
      </w:r>
    </w:p>
    <w:p w:rsidR="0084189C" w:rsidRPr="00A97735" w:rsidRDefault="0084189C" w:rsidP="0084189C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84189C" w:rsidRPr="00A97735" w:rsidRDefault="0084189C" w:rsidP="0084189C">
      <w:pPr>
        <w:autoSpaceDE w:val="0"/>
        <w:autoSpaceDN w:val="0"/>
        <w:adjustRightInd w:val="0"/>
        <w:jc w:val="center"/>
        <w:rPr>
          <w:rFonts w:cs="FrutigerLTStd-Roman"/>
        </w:rPr>
      </w:pPr>
    </w:p>
    <w:p w:rsidR="00864A87" w:rsidRPr="00886E1E" w:rsidRDefault="00864A87" w:rsidP="00864A87">
      <w:pPr>
        <w:jc w:val="center"/>
        <w:rPr>
          <w:szCs w:val="16"/>
        </w:rPr>
      </w:pPr>
    </w:p>
    <w:sectPr w:rsidR="00864A87" w:rsidRPr="00886E1E" w:rsidSect="00651B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106" w:rsidRDefault="00DA5106" w:rsidP="0028172A">
      <w:pPr>
        <w:spacing w:after="0" w:line="240" w:lineRule="auto"/>
      </w:pPr>
      <w:r>
        <w:separator/>
      </w:r>
    </w:p>
  </w:endnote>
  <w:endnote w:type="continuationSeparator" w:id="0">
    <w:p w:rsidR="00DA5106" w:rsidRDefault="00DA5106" w:rsidP="00281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LTSt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89" w:type="pct"/>
      <w:tblBorders>
        <w:bottom w:val="single" w:sz="18" w:space="0" w:color="FFC000"/>
      </w:tblBorders>
      <w:tblLook w:val="04A0"/>
    </w:tblPr>
    <w:tblGrid>
      <w:gridCol w:w="9398"/>
    </w:tblGrid>
    <w:tr w:rsidR="008C443D" w:rsidRPr="00651B00" w:rsidTr="00864A87">
      <w:trPr>
        <w:trHeight w:val="213"/>
      </w:trPr>
      <w:tc>
        <w:tcPr>
          <w:tcW w:w="9398" w:type="dxa"/>
        </w:tcPr>
        <w:p w:rsidR="008C443D" w:rsidRPr="00651B00" w:rsidRDefault="008C443D" w:rsidP="00F4542E">
          <w:pPr>
            <w:pStyle w:val="Footer"/>
            <w:rPr>
              <w:rFonts w:ascii="Trebuchet MS" w:eastAsia="Times New Roman" w:hAnsi="Trebuchet MS"/>
              <w:sz w:val="18"/>
              <w:szCs w:val="18"/>
            </w:rPr>
          </w:pPr>
        </w:p>
      </w:tc>
    </w:tr>
  </w:tbl>
  <w:p w:rsidR="0060764E" w:rsidRDefault="00B05106">
    <w:pPr>
      <w:pStyle w:val="Footer"/>
    </w:pPr>
    <w:r w:rsidRPr="00B05106"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66.7pt;margin-top:2.55pt;width:198.75pt;height:16.75pt;z-index:251658240;mso-position-horizontal-relative:text;mso-position-vertical-relative:text;mso-width-relative:margin;mso-height-relative:margin" stroked="f">
          <v:textbox style="mso-next-textbox:#_x0000_s1031">
            <w:txbxContent>
              <w:p w:rsidR="0060764E" w:rsidRPr="00FA3728" w:rsidRDefault="0060764E" w:rsidP="00F4542E">
                <w:pPr>
                  <w:jc w:val="right"/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</w:pPr>
                <w:proofErr w:type="gramStart"/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http:</w:t>
                </w:r>
                <w:proofErr w:type="gramEnd"/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//www.lisboaeditora.pt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106" w:rsidRDefault="00DA5106" w:rsidP="0028172A">
      <w:pPr>
        <w:spacing w:after="0" w:line="240" w:lineRule="auto"/>
      </w:pPr>
      <w:r>
        <w:separator/>
      </w:r>
    </w:p>
  </w:footnote>
  <w:footnote w:type="continuationSeparator" w:id="0">
    <w:p w:rsidR="00DA5106" w:rsidRDefault="00DA5106" w:rsidP="00281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64E" w:rsidRPr="00114250" w:rsidRDefault="0084189C" w:rsidP="0028172A">
    <w:pPr>
      <w:pStyle w:val="Header"/>
      <w:rPr>
        <w:rFonts w:ascii="Trebuchet MS" w:hAnsi="Trebuchet MS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-594360</wp:posOffset>
          </wp:positionH>
          <wp:positionV relativeFrom="margin">
            <wp:posOffset>-1028700</wp:posOffset>
          </wp:positionV>
          <wp:extent cx="914400" cy="975360"/>
          <wp:effectExtent l="19050" t="0" r="0" b="0"/>
          <wp:wrapSquare wrapText="bothSides"/>
          <wp:docPr id="17" name="Picture 17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tip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75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764E">
      <w:rPr>
        <w:rFonts w:ascii="Trebuchet MS" w:hAnsi="Trebuchet MS"/>
        <w:sz w:val="18"/>
        <w:szCs w:val="18"/>
      </w:rPr>
      <w:t xml:space="preserve">  </w:t>
    </w:r>
  </w:p>
  <w:p w:rsidR="0060764E" w:rsidRDefault="00B05106">
    <w:pPr>
      <w:pStyle w:val="Header"/>
    </w:pPr>
    <w:r w:rsidRPr="00B05106">
      <w:rPr>
        <w:rFonts w:ascii="Trebuchet MS" w:hAnsi="Trebuchet MS"/>
        <w:noProof/>
        <w:sz w:val="18"/>
        <w:szCs w:val="18"/>
        <w:lang w:val="en-US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9.75pt;margin-top:4.55pt;width:415.95pt;height:15.5pt;z-index:251656192;mso-width-relative:margin;mso-height-relative:margin" stroked="f">
          <v:textbox style="mso-next-textbox:#_x0000_s1026">
            <w:txbxContent>
              <w:p w:rsidR="0060764E" w:rsidRPr="00FA3728" w:rsidRDefault="009042CE" w:rsidP="00F4542E">
                <w:pPr>
                  <w:jc w:val="center"/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</w:pPr>
                <w:r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  <w:t>Mar de palavras 5</w:t>
                </w:r>
              </w:p>
            </w:txbxContent>
          </v:textbox>
        </v:shape>
      </w:pict>
    </w:r>
  </w:p>
  <w:p w:rsidR="0060764E" w:rsidRDefault="00B05106">
    <w:pPr>
      <w:pStyle w:val="Header"/>
    </w:pPr>
    <w:r w:rsidRPr="00B05106">
      <w:rPr>
        <w:noProof/>
        <w:lang w:eastAsia="pt-P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39.75pt;margin-top:10.75pt;width:415.95pt;height:.05pt;flip:x;z-index:251657216" o:connectortype="straight" strokecolor="#ffc000" strokeweight="2pt"/>
      </w:pict>
    </w:r>
  </w:p>
  <w:p w:rsidR="0060764E" w:rsidRDefault="0060764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CE" w:rsidRDefault="009042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alt="LxEd_lgC_pms.jpg" style="width:40.45pt;height:43.7pt;visibility:visible" o:bullet="t">
        <v:imagedata r:id="rId1" o:title="LxEd_lgC_pms"/>
      </v:shape>
    </w:pict>
  </w:numPicBullet>
  <w:abstractNum w:abstractNumId="0">
    <w:nsid w:val="12796AB4"/>
    <w:multiLevelType w:val="hybridMultilevel"/>
    <w:tmpl w:val="9F04EA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715DB"/>
    <w:multiLevelType w:val="hybridMultilevel"/>
    <w:tmpl w:val="590A27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76DFF"/>
    <w:multiLevelType w:val="hybridMultilevel"/>
    <w:tmpl w:val="4C7ED1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727E08"/>
    <w:multiLevelType w:val="hybridMultilevel"/>
    <w:tmpl w:val="864471B0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  <o:rules v:ext="edit">
        <o:r id="V:Rule2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8172A"/>
    <w:rsid w:val="00023CF2"/>
    <w:rsid w:val="00025DFE"/>
    <w:rsid w:val="000A29D0"/>
    <w:rsid w:val="000C3367"/>
    <w:rsid w:val="001265EB"/>
    <w:rsid w:val="001556BD"/>
    <w:rsid w:val="00171937"/>
    <w:rsid w:val="00193814"/>
    <w:rsid w:val="002371AF"/>
    <w:rsid w:val="0028172A"/>
    <w:rsid w:val="0033145A"/>
    <w:rsid w:val="003334EE"/>
    <w:rsid w:val="003C7DFF"/>
    <w:rsid w:val="003D5796"/>
    <w:rsid w:val="004061BA"/>
    <w:rsid w:val="004B5D25"/>
    <w:rsid w:val="0059761E"/>
    <w:rsid w:val="0060764E"/>
    <w:rsid w:val="00651B00"/>
    <w:rsid w:val="006C4745"/>
    <w:rsid w:val="0084189C"/>
    <w:rsid w:val="00864A87"/>
    <w:rsid w:val="00867AA8"/>
    <w:rsid w:val="00886E1E"/>
    <w:rsid w:val="00893F90"/>
    <w:rsid w:val="008C443D"/>
    <w:rsid w:val="008C75FD"/>
    <w:rsid w:val="009042CE"/>
    <w:rsid w:val="00935D20"/>
    <w:rsid w:val="00991F40"/>
    <w:rsid w:val="009A7586"/>
    <w:rsid w:val="00AE600C"/>
    <w:rsid w:val="00B05106"/>
    <w:rsid w:val="00B233FB"/>
    <w:rsid w:val="00BA2901"/>
    <w:rsid w:val="00BB7041"/>
    <w:rsid w:val="00BD465A"/>
    <w:rsid w:val="00BE6EF4"/>
    <w:rsid w:val="00C15217"/>
    <w:rsid w:val="00C3358C"/>
    <w:rsid w:val="00C47106"/>
    <w:rsid w:val="00CB03F8"/>
    <w:rsid w:val="00D340B7"/>
    <w:rsid w:val="00D75DCB"/>
    <w:rsid w:val="00DA5106"/>
    <w:rsid w:val="00DB0A8A"/>
    <w:rsid w:val="00E108F1"/>
    <w:rsid w:val="00E115E7"/>
    <w:rsid w:val="00E32D95"/>
    <w:rsid w:val="00E33036"/>
    <w:rsid w:val="00EF6516"/>
    <w:rsid w:val="00F4542E"/>
    <w:rsid w:val="00FA3728"/>
    <w:rsid w:val="00FC73D5"/>
    <w:rsid w:val="00FD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96"/>
    <w:pPr>
      <w:spacing w:after="200" w:line="276" w:lineRule="auto"/>
    </w:pPr>
    <w:rPr>
      <w:sz w:val="22"/>
      <w:szCs w:val="22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172A"/>
  </w:style>
  <w:style w:type="paragraph" w:styleId="Footer">
    <w:name w:val="footer"/>
    <w:basedOn w:val="Normal"/>
    <w:link w:val="FooterChar"/>
    <w:uiPriority w:val="99"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72A"/>
  </w:style>
  <w:style w:type="paragraph" w:styleId="BalloonText">
    <w:name w:val="Balloon Text"/>
    <w:basedOn w:val="Normal"/>
    <w:link w:val="BalloonTextChar"/>
    <w:uiPriority w:val="99"/>
    <w:semiHidden/>
    <w:unhideWhenUsed/>
    <w:rsid w:val="00281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72A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651B0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List1-Accent6">
    <w:name w:val="Medium List 1 Accent 6"/>
    <w:basedOn w:val="TableNormal"/>
    <w:uiPriority w:val="65"/>
    <w:rsid w:val="00651B00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character" w:styleId="Hyperlink">
    <w:name w:val="Hyperlink"/>
    <w:basedOn w:val="DefaultParagraphFont"/>
    <w:uiPriority w:val="99"/>
    <w:unhideWhenUsed/>
    <w:rsid w:val="00BA2901"/>
    <w:rPr>
      <w:color w:val="0000FF"/>
      <w:u w:val="single"/>
    </w:rPr>
  </w:style>
  <w:style w:type="paragraph" w:customStyle="1" w:styleId="Default">
    <w:name w:val="Default"/>
    <w:rsid w:val="00BA29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t-PT"/>
    </w:rPr>
  </w:style>
  <w:style w:type="table" w:styleId="TableGrid">
    <w:name w:val="Table Grid"/>
    <w:basedOn w:val="TableNormal"/>
    <w:uiPriority w:val="59"/>
    <w:rsid w:val="00FC73D5"/>
    <w:rPr>
      <w:sz w:val="22"/>
      <w:szCs w:val="22"/>
      <w:lang w:val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73D5"/>
    <w:pPr>
      <w:ind w:left="720"/>
      <w:contextualSpacing/>
    </w:pPr>
  </w:style>
  <w:style w:type="table" w:styleId="MediumGrid1-Accent6">
    <w:name w:val="Medium Grid 1 Accent 6"/>
    <w:basedOn w:val="TableNormal"/>
    <w:uiPriority w:val="67"/>
    <w:rsid w:val="008C443D"/>
    <w:rPr>
      <w:sz w:val="22"/>
      <w:szCs w:val="22"/>
      <w:lang w:val="pt-PT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Bloco Gráfico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csmartins</dc:creator>
  <cp:lastModifiedBy> Paula Aguiar</cp:lastModifiedBy>
  <cp:revision>3</cp:revision>
  <cp:lastPrinted>2011-03-25T14:49:00Z</cp:lastPrinted>
  <dcterms:created xsi:type="dcterms:W3CDTF">2011-06-22T13:21:00Z</dcterms:created>
  <dcterms:modified xsi:type="dcterms:W3CDTF">2011-07-04T10:07:00Z</dcterms:modified>
</cp:coreProperties>
</file>